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E1B79" w:rsidTr="005E1B79">
        <w:trPr>
          <w:trHeight w:val="3690"/>
        </w:trPr>
        <w:tc>
          <w:tcPr>
            <w:tcW w:w="9915" w:type="dxa"/>
          </w:tcPr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SEPTEMBER</w:t>
            </w:r>
            <w:r w:rsidRPr="005A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1B79" w:rsidRPr="005A0BC0" w:rsidRDefault="005E1B79" w:rsidP="005E1B79">
            <w:pPr>
              <w:pStyle w:val="Nadpis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A3A3A"/>
              </w:rPr>
            </w:pPr>
            <w:r w:rsidRPr="005A0BC0">
              <w:rPr>
                <w:u w:val="single"/>
              </w:rPr>
              <w:t>KNIŽNICA</w:t>
            </w:r>
            <w:r w:rsidRPr="005A0BC0">
              <w:t xml:space="preserve">  - </w:t>
            </w:r>
            <w:r w:rsidRPr="005A0BC0">
              <w:rPr>
                <w:color w:val="3A3A3A"/>
                <w:bdr w:val="none" w:sz="0" w:space="0" w:color="auto" w:frame="1"/>
              </w:rPr>
              <w:t>Knižnica je veľký dom, plno knižiek býva v</w:t>
            </w:r>
            <w:r>
              <w:rPr>
                <w:color w:val="3A3A3A"/>
                <w:bdr w:val="none" w:sz="0" w:space="0" w:color="auto" w:frame="1"/>
              </w:rPr>
              <w:t> </w:t>
            </w:r>
            <w:r w:rsidRPr="005A0BC0">
              <w:rPr>
                <w:color w:val="3A3A3A"/>
                <w:bdr w:val="none" w:sz="0" w:space="0" w:color="auto" w:frame="1"/>
              </w:rPr>
              <w:t>ňom</w:t>
            </w:r>
            <w:r>
              <w:rPr>
                <w:color w:val="3A3A3A"/>
                <w:bdr w:val="none" w:sz="0" w:space="0" w:color="auto" w:frame="1"/>
              </w:rPr>
              <w:t xml:space="preserve">  (VT)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Cieľ:  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Naučia sa ako sa správať a ako zaobchádzať s knihami. 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Odovzdať čitateľské preukazy.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PARK Ľ. ŠTÚRA</w:t>
            </w:r>
            <w:r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(MT)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oboznamovanie sa s areálom MŠ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spoznávanie okolia MŠ</w:t>
            </w:r>
          </w:p>
          <w:p w:rsidR="005E1B79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Default="005E1B79" w:rsidP="00811F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5E1B79" w:rsidTr="005E1B79">
        <w:trPr>
          <w:trHeight w:val="4530"/>
        </w:trPr>
        <w:tc>
          <w:tcPr>
            <w:tcW w:w="9930" w:type="dxa"/>
          </w:tcPr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OKTÓBER</w:t>
            </w:r>
          </w:p>
          <w:p w:rsidR="005E1B79" w:rsidRPr="00D922AD" w:rsidRDefault="005E1B79" w:rsidP="00D922AD">
            <w:pPr>
              <w:pStyle w:val="Nadpis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3A3A3A"/>
                <w:sz w:val="23"/>
                <w:szCs w:val="23"/>
              </w:rPr>
            </w:pPr>
            <w:r w:rsidRPr="005A0BC0">
              <w:rPr>
                <w:u w:val="single"/>
              </w:rPr>
              <w:t>KNIŽNICA</w:t>
            </w:r>
            <w:r w:rsidRPr="005A0BC0">
              <w:t xml:space="preserve">  - </w:t>
            </w:r>
            <w:r w:rsidR="00D922AD">
              <w:rPr>
                <w:rStyle w:val="Siln"/>
                <w:rFonts w:ascii="Arial" w:hAnsi="Arial" w:cs="Arial"/>
                <w:b/>
                <w:bCs/>
                <w:color w:val="3A3A3A"/>
                <w:sz w:val="23"/>
                <w:szCs w:val="23"/>
                <w:bdr w:val="none" w:sz="0" w:space="0" w:color="auto" w:frame="1"/>
              </w:rPr>
              <w:t>Čísla</w:t>
            </w:r>
            <w:r>
              <w:rPr>
                <w:color w:val="3A3A3A"/>
                <w:bdr w:val="none" w:sz="0" w:space="0" w:color="auto" w:frame="1"/>
              </w:rPr>
              <w:t xml:space="preserve">  (VT)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Cieľ:  </w:t>
            </w:r>
          </w:p>
          <w:p w:rsidR="005E1B79" w:rsidRPr="00D922AD" w:rsidRDefault="00D922AD" w:rsidP="005E1B7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oboznámia sa s číslami</w:t>
            </w:r>
          </w:p>
          <w:p w:rsidR="00D922AD" w:rsidRPr="00D922AD" w:rsidRDefault="00D922AD" w:rsidP="005E1B7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zistia, kde všade sa dá s číslami stretnúť</w:t>
            </w:r>
          </w:p>
          <w:p w:rsidR="00D922AD" w:rsidRPr="005A0BC0" w:rsidRDefault="00D922AD" w:rsidP="005E1B7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rozvíjať </w:t>
            </w:r>
            <w:proofErr w:type="spellStart"/>
            <w: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predmatematické</w:t>
            </w:r>
            <w:proofErr w:type="spellEnd"/>
            <w: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 zručnosti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DEŇ JABLKA</w:t>
            </w:r>
            <w:r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(VT,MT)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rozvoj diferenciačných schopností detí prostredníctvom ovocia a zeleniny, ktoré sú typické na jeseň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porozumieť významu konzumácie jablka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vyrábanie a dotváranie jabĺk počas výtvarných prác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79" w:rsidRDefault="005E1B79" w:rsidP="005E1B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1B79" w:rsidRDefault="005E1B79" w:rsidP="005E1B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960"/>
        <w:gridCol w:w="15"/>
      </w:tblGrid>
      <w:tr w:rsidR="005E1B79" w:rsidTr="005E1B79">
        <w:trPr>
          <w:gridBefore w:val="1"/>
          <w:wBefore w:w="30" w:type="dxa"/>
          <w:trHeight w:val="4534"/>
        </w:trPr>
        <w:tc>
          <w:tcPr>
            <w:tcW w:w="9975" w:type="dxa"/>
            <w:gridSpan w:val="2"/>
          </w:tcPr>
          <w:p w:rsidR="005E1B79" w:rsidRPr="005A0BC0" w:rsidRDefault="005E1B79" w:rsidP="005E1B79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NOVEMBER</w:t>
            </w:r>
          </w:p>
          <w:p w:rsidR="005E1B79" w:rsidRPr="005A0BC0" w:rsidRDefault="005E1B79" w:rsidP="005E1B79">
            <w:pPr>
              <w:pStyle w:val="Nadpis4"/>
              <w:shd w:val="clear" w:color="auto" w:fill="FFFFFF"/>
              <w:spacing w:before="0" w:after="0"/>
              <w:ind w:left="-4"/>
              <w:jc w:val="both"/>
              <w:rPr>
                <w:b w:val="0"/>
                <w:bCs w:val="0"/>
                <w:color w:val="3A3A3A"/>
              </w:rPr>
            </w:pPr>
            <w:r w:rsidRPr="005A0BC0">
              <w:rPr>
                <w:u w:val="single"/>
              </w:rPr>
              <w:t xml:space="preserve">KNIŽNICA </w:t>
            </w:r>
            <w:r w:rsidRPr="005A0BC0">
              <w:t xml:space="preserve"> - </w:t>
            </w:r>
            <w:r w:rsidRPr="005A0BC0">
              <w:rPr>
                <w:rStyle w:val="Siln"/>
                <w:b/>
                <w:bCs/>
                <w:color w:val="3A3A3A"/>
                <w:bdr w:val="none" w:sz="0" w:space="0" w:color="auto" w:frame="1"/>
              </w:rPr>
              <w:t>Letom svetom</w:t>
            </w:r>
            <w:r>
              <w:rPr>
                <w:rStyle w:val="Siln"/>
                <w:b/>
                <w:bCs/>
                <w:color w:val="3A3A3A"/>
                <w:bdr w:val="none" w:sz="0" w:space="0" w:color="auto" w:frame="1"/>
              </w:rPr>
              <w:t xml:space="preserve">  (VT)</w:t>
            </w:r>
          </w:p>
          <w:p w:rsidR="005E1B79" w:rsidRPr="005A0BC0" w:rsidRDefault="005E1B79" w:rsidP="005E1B79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rozvíjanie kladného vzťahu detí k čítaniu a knihám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spoznávanie svetadielov, ľudí a zvierat na nich žijúcich</w:t>
            </w:r>
          </w:p>
          <w:p w:rsidR="005E1B79" w:rsidRPr="005A0BC0" w:rsidRDefault="005E1B79" w:rsidP="005E1B79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B79" w:rsidRPr="00C05AB5" w:rsidRDefault="005E1B79" w:rsidP="005E1B79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HALLOWEEN</w:t>
            </w:r>
            <w:r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(VT, MT)</w:t>
            </w:r>
          </w:p>
          <w:p w:rsidR="005E1B79" w:rsidRPr="005A0BC0" w:rsidRDefault="005E1B79" w:rsidP="005E1B79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spoznávať tradície v iných krajinách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hľadanie odlišných znakov  v tradíciách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Halloweenska</w:t>
            </w:r>
            <w:proofErr w:type="spellEnd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 oslava a vyrábanie masiek z výtvarného a dekoračného materiálu</w:t>
            </w:r>
          </w:p>
          <w:p w:rsidR="005E1B79" w:rsidRPr="005A0BC0" w:rsidRDefault="005E1B79" w:rsidP="005E1B79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Default="005E1B79" w:rsidP="005E1B79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CANISTERAPIA  (MT)</w:t>
            </w:r>
          </w:p>
          <w:p w:rsidR="005E1B79" w:rsidRDefault="005E1B79" w:rsidP="005E1B7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pozitívny vzťah k zvieratám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canisterapeuticých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aktivít spoznávať farby jesene</w:t>
            </w:r>
          </w:p>
          <w:p w:rsidR="005E1B79" w:rsidRDefault="005E1B79" w:rsidP="005E1B79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79" w:rsidTr="005E1B79">
        <w:trPr>
          <w:gridAfter w:val="1"/>
          <w:wAfter w:w="15" w:type="dxa"/>
          <w:trHeight w:val="5685"/>
        </w:trPr>
        <w:tc>
          <w:tcPr>
            <w:tcW w:w="9990" w:type="dxa"/>
            <w:gridSpan w:val="2"/>
          </w:tcPr>
          <w:p w:rsidR="005E1B79" w:rsidRPr="005A0BC0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DECEMBER</w:t>
            </w:r>
          </w:p>
          <w:p w:rsidR="005E1B79" w:rsidRDefault="005E1B79" w:rsidP="005E1B79">
            <w:pPr>
              <w:pStyle w:val="Nadpis4"/>
              <w:shd w:val="clear" w:color="auto" w:fill="FFFFFF"/>
              <w:spacing w:before="0" w:beforeAutospacing="0" w:after="0" w:afterAutospacing="0"/>
              <w:ind w:left="26"/>
              <w:jc w:val="both"/>
              <w:rPr>
                <w:rStyle w:val="Siln"/>
                <w:b/>
                <w:bCs/>
                <w:color w:val="3A3A3A"/>
                <w:bdr w:val="none" w:sz="0" w:space="0" w:color="auto" w:frame="1"/>
              </w:rPr>
            </w:pPr>
            <w:r w:rsidRPr="005A0BC0">
              <w:rPr>
                <w:u w:val="single"/>
              </w:rPr>
              <w:t xml:space="preserve">KNIŽNICA </w:t>
            </w:r>
            <w:r w:rsidRPr="005A0BC0">
              <w:t xml:space="preserve"> - </w:t>
            </w:r>
            <w:r w:rsidRPr="005A0BC0">
              <w:rPr>
                <w:rStyle w:val="Siln"/>
                <w:b/>
                <w:bCs/>
                <w:color w:val="3A3A3A"/>
                <w:bdr w:val="none" w:sz="0" w:space="0" w:color="auto" w:frame="1"/>
              </w:rPr>
              <w:t>Vianoce</w:t>
            </w:r>
            <w:r>
              <w:rPr>
                <w:rStyle w:val="Siln"/>
                <w:b/>
                <w:bCs/>
                <w:color w:val="3A3A3A"/>
                <w:bdr w:val="none" w:sz="0" w:space="0" w:color="auto" w:frame="1"/>
              </w:rPr>
              <w:t xml:space="preserve">  (VT)</w:t>
            </w:r>
          </w:p>
          <w:p w:rsidR="005E1B79" w:rsidRPr="005A0BC0" w:rsidRDefault="005E1B79" w:rsidP="005E1B79">
            <w:pPr>
              <w:pStyle w:val="Nadpis4"/>
              <w:shd w:val="clear" w:color="auto" w:fill="FFFFFF"/>
              <w:spacing w:before="0" w:beforeAutospacing="0" w:after="0" w:afterAutospacing="0"/>
              <w:ind w:left="26"/>
              <w:jc w:val="both"/>
            </w:pPr>
            <w:r w:rsidRPr="005A0BC0"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Získať poznatky o advente, tradíciách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porozumieť významu slova  obdarovať a byť obdarovaný</w:t>
            </w:r>
          </w:p>
          <w:p w:rsidR="005E1B79" w:rsidRPr="005A0BC0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B79" w:rsidRPr="00C05AB5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MIKULÁŠ</w:t>
            </w:r>
            <w:r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(VT, MT)</w:t>
            </w:r>
          </w:p>
          <w:p w:rsidR="005E1B79" w:rsidRPr="005A0BC0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porozumieť významu slova  obdarovať a byť obdarovaný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výroba mikulášskych balíčkov pre kamarátov</w:t>
            </w:r>
          </w:p>
          <w:p w:rsidR="005E1B79" w:rsidRPr="005A0BC0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Pr="005A0BC0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VIANOČNÁ BESIEDKA</w:t>
            </w:r>
            <w:r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(VT, MT)</w:t>
            </w:r>
          </w:p>
          <w:p w:rsidR="005E1B79" w:rsidRPr="005A0BC0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upevňovanie vzájomných cieľov medzi MŠ, rodičmi a deťmi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rozvoj kreativity a tvorivosti pri zdobení perníkov a vyrábaní vianočných ozdôb z rôzneho dekoračného materiálu</w:t>
            </w:r>
          </w:p>
          <w:p w:rsidR="005E1B79" w:rsidRDefault="005E1B79" w:rsidP="005E1B79">
            <w:pPr>
              <w:spacing w:after="0" w:line="240" w:lineRule="auto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F6C" w:rsidRPr="005A0BC0" w:rsidRDefault="00811F6C" w:rsidP="0081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6C" w:rsidRPr="005A0BC0" w:rsidRDefault="00811F6C" w:rsidP="0081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1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5E1B79" w:rsidTr="005E1B79">
        <w:trPr>
          <w:trHeight w:val="4290"/>
        </w:trPr>
        <w:tc>
          <w:tcPr>
            <w:tcW w:w="10125" w:type="dxa"/>
          </w:tcPr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JANUÁR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KNIŽNICA </w:t>
            </w:r>
            <w:r w:rsidRPr="005A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922AD">
              <w:rPr>
                <w:rStyle w:val="Siln"/>
                <w:color w:val="3A3A3A"/>
                <w:bdr w:val="none" w:sz="0" w:space="0" w:color="auto" w:frame="1"/>
                <w:shd w:val="clear" w:color="auto" w:fill="FFFFFF"/>
              </w:rPr>
              <w:t>Čo sa patrí a čo nie</w:t>
            </w:r>
            <w:r>
              <w:rPr>
                <w:rStyle w:val="Siln"/>
                <w:rFonts w:ascii="Times New Roman" w:hAnsi="Times New Roman" w:cs="Times New Roman"/>
                <w:color w:val="3A3A3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(VT)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Default="00D922AD" w:rsidP="005E1B7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upevnia si poznatky o slušnom správaní v škôlke, v autobuse pri stole</w:t>
            </w:r>
          </w:p>
          <w:p w:rsidR="00D922AD" w:rsidRPr="005A0BC0" w:rsidRDefault="00D922AD" w:rsidP="005E1B7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prosociálne správanie</w:t>
            </w:r>
          </w:p>
          <w:p w:rsidR="005E1B79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1B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VTÁČIA BÚDKA</w:t>
            </w:r>
            <w:r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(VT, MT)</w:t>
            </w:r>
          </w:p>
          <w:p w:rsidR="005E1B79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Default="005E1B79" w:rsidP="005E1B7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manuálne zručnosti pri výrobe vtáčej búdky</w:t>
            </w:r>
          </w:p>
          <w:p w:rsidR="005E1B79" w:rsidRPr="005E1B79" w:rsidRDefault="005E1B79" w:rsidP="005E1B7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umiestnenie vtáčej búdky v okolí materskej školy a pravidelné dopĺňanie krmiva pre vtáčiky, čím si upevnia význam starostlivosti o zvieratá v zime a naučia sa aké druhy pomoci o tieto zvieratá existujú.</w:t>
            </w:r>
          </w:p>
          <w:p w:rsidR="005E1B79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F6C" w:rsidRPr="005A0BC0" w:rsidRDefault="00811F6C" w:rsidP="0081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5E1B79" w:rsidTr="005E1B79">
        <w:trPr>
          <w:trHeight w:val="5760"/>
        </w:trPr>
        <w:tc>
          <w:tcPr>
            <w:tcW w:w="10170" w:type="dxa"/>
          </w:tcPr>
          <w:p w:rsidR="005E1B79" w:rsidRPr="005A0BC0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FEBRUÁR</w:t>
            </w:r>
          </w:p>
          <w:p w:rsidR="005E1B79" w:rsidRPr="00C05AB5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KARNEVAL </w:t>
            </w:r>
            <w:r w:rsidR="00C05AB5"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(VT, MT)</w:t>
            </w:r>
          </w:p>
          <w:p w:rsidR="005E1B79" w:rsidRPr="005A0BC0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poznať podstatu fašiangových osláv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aktívne sa zúčastniť karnevalu</w:t>
            </w:r>
          </w:p>
          <w:p w:rsidR="005E1B79" w:rsidRPr="005A0BC0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Pr="005A0BC0" w:rsidRDefault="005E1B79" w:rsidP="005E1B79">
            <w:pPr>
              <w:pStyle w:val="Nadpis4"/>
              <w:shd w:val="clear" w:color="auto" w:fill="FFFFFF"/>
              <w:spacing w:before="0" w:after="0"/>
              <w:ind w:left="56"/>
              <w:jc w:val="both"/>
              <w:rPr>
                <w:b w:val="0"/>
                <w:bCs w:val="0"/>
                <w:color w:val="3A3A3A"/>
              </w:rPr>
            </w:pPr>
            <w:r w:rsidRPr="005A0BC0">
              <w:rPr>
                <w:u w:val="single"/>
              </w:rPr>
              <w:t>KNIŽNICA</w:t>
            </w:r>
            <w:r w:rsidRPr="005A0BC0">
              <w:rPr>
                <w:b w:val="0"/>
                <w:u w:val="single"/>
              </w:rPr>
              <w:t xml:space="preserve"> – </w:t>
            </w:r>
            <w:r w:rsidRPr="005A0BC0">
              <w:rPr>
                <w:rStyle w:val="Siln"/>
                <w:b/>
                <w:bCs/>
                <w:color w:val="3A3A3A"/>
                <w:bdr w:val="none" w:sz="0" w:space="0" w:color="auto" w:frame="1"/>
              </w:rPr>
              <w:t>Prší, prší, len sa leje</w:t>
            </w:r>
            <w:r w:rsidR="00C05AB5">
              <w:rPr>
                <w:rStyle w:val="Siln"/>
                <w:b/>
                <w:bCs/>
                <w:color w:val="3A3A3A"/>
                <w:bdr w:val="none" w:sz="0" w:space="0" w:color="auto" w:frame="1"/>
              </w:rPr>
              <w:t xml:space="preserve">  (VT)</w:t>
            </w:r>
          </w:p>
          <w:p w:rsidR="005E1B79" w:rsidRPr="005A0BC0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upevňovať poznatky o význame vody pre život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rozvíjať environmentálne cítenie u detí 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 zisťovať vlastnosti vody (skupenstva, chuť, vôňa, farba)názornými ukážkami</w:t>
            </w:r>
          </w:p>
          <w:p w:rsidR="005E1B79" w:rsidRPr="005A0BC0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LOGOPEDICKÁ DEPISTÁŽ A</w:t>
            </w:r>
            <w:r w:rsidR="00C05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BYSTRUŠKY</w:t>
            </w:r>
            <w:r w:rsidR="00C05AB5"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(VT, MT)</w:t>
            </w:r>
          </w:p>
          <w:p w:rsidR="005E1B79" w:rsidRPr="005A0BC0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zistiť úroveň a správnosť vyjadrovania sa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hravou formou stimulovať </w:t>
            </w:r>
            <w:proofErr w:type="spellStart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oromotoriku</w:t>
            </w:r>
            <w:proofErr w:type="spellEnd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, slovnú zásobu a gramatiku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posilniť percepčné schopnosti, matematické predstavy,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precvičiť </w:t>
            </w:r>
            <w:proofErr w:type="spellStart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grafomotoriku</w:t>
            </w:r>
            <w:proofErr w:type="spellEnd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 a fonematické uvedomovanie</w:t>
            </w:r>
          </w:p>
          <w:p w:rsidR="005E1B79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Default="005E1B79" w:rsidP="005E1B79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41" w:rightFromText="141" w:vertAnchor="text" w:tblpX="6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5E1B79" w:rsidTr="005E1B79">
        <w:trPr>
          <w:trHeight w:val="2190"/>
        </w:trPr>
        <w:tc>
          <w:tcPr>
            <w:tcW w:w="10050" w:type="dxa"/>
          </w:tcPr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MAREC</w:t>
            </w:r>
          </w:p>
          <w:p w:rsidR="005E1B79" w:rsidRPr="005A0BC0" w:rsidRDefault="005E1B79" w:rsidP="005E1B79">
            <w:pPr>
              <w:pStyle w:val="Nadpis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A3A3A"/>
              </w:rPr>
            </w:pPr>
            <w:r w:rsidRPr="005A0BC0">
              <w:rPr>
                <w:u w:val="single"/>
              </w:rPr>
              <w:t>KNIŽNICA</w:t>
            </w:r>
            <w:r w:rsidRPr="005A0BC0">
              <w:t xml:space="preserve"> –  </w:t>
            </w:r>
            <w:r w:rsidRPr="005A0BC0">
              <w:rPr>
                <w:rStyle w:val="Siln"/>
                <w:b/>
                <w:bCs/>
                <w:color w:val="3A3A3A"/>
                <w:bdr w:val="none" w:sz="0" w:space="0" w:color="auto" w:frame="1"/>
              </w:rPr>
              <w:t>Kde bolo, tam bolo…</w:t>
            </w:r>
            <w:r w:rsidR="00C05AB5">
              <w:rPr>
                <w:rStyle w:val="Siln"/>
                <w:b/>
                <w:bCs/>
                <w:color w:val="3A3A3A"/>
                <w:bdr w:val="none" w:sz="0" w:space="0" w:color="auto" w:frame="1"/>
              </w:rPr>
              <w:t xml:space="preserve">  (VT)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rozvoj </w:t>
            </w:r>
            <w:proofErr w:type="spellStart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predčit</w:t>
            </w:r>
            <w:bookmarkStart w:id="0" w:name="_GoBack"/>
            <w:bookmarkEnd w:id="0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ateľskej</w:t>
            </w:r>
            <w:proofErr w:type="spellEnd"/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 gramotnosti a schopnosti pracovať a porozumieť textu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osvojiť si pojmy spisovateľ, ilustrátor, vydavateľ a pod.</w:t>
            </w:r>
          </w:p>
          <w:p w:rsidR="00C05AB5" w:rsidRDefault="00C05AB5" w:rsidP="00C05AB5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AB5" w:rsidRDefault="00C05AB5" w:rsidP="00C05AB5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CANISTERAPIA  (VT, MT)</w:t>
            </w:r>
          </w:p>
          <w:p w:rsidR="00C05AB5" w:rsidRPr="00C05AB5" w:rsidRDefault="00C05AB5" w:rsidP="00C05AB5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C05AB5" w:rsidRDefault="00C05AB5" w:rsidP="00C05AB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pozitívny vzťah k zvieratám</w:t>
            </w:r>
          </w:p>
          <w:p w:rsidR="00C05AB5" w:rsidRPr="005A0BC0" w:rsidRDefault="00C05AB5" w:rsidP="00C05AB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canisterapeutic</w:t>
            </w:r>
            <w:r w:rsidR="009E6C7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aktivít spoznávať znaky jari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E1B79" w:rsidRDefault="005E1B79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5E1B79" w:rsidTr="005E1B79">
        <w:trPr>
          <w:trHeight w:val="3345"/>
        </w:trPr>
        <w:tc>
          <w:tcPr>
            <w:tcW w:w="10140" w:type="dxa"/>
          </w:tcPr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APRÍL</w:t>
            </w:r>
          </w:p>
          <w:p w:rsidR="009E6C74" w:rsidRDefault="005E1B79" w:rsidP="009E6C74">
            <w:pPr>
              <w:pStyle w:val="Nadpis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3A3A3A"/>
                <w:sz w:val="23"/>
                <w:szCs w:val="23"/>
              </w:rPr>
            </w:pPr>
            <w:r w:rsidRPr="005A0BC0">
              <w:rPr>
                <w:u w:val="single"/>
              </w:rPr>
              <w:t xml:space="preserve">KNIŽNICA –   </w:t>
            </w:r>
            <w:r w:rsidR="009E6C74">
              <w:rPr>
                <w:rStyle w:val="Siln"/>
                <w:rFonts w:ascii="Arial" w:hAnsi="Arial" w:cs="Arial"/>
                <w:b/>
                <w:bCs/>
                <w:color w:val="3A3A3A"/>
                <w:sz w:val="23"/>
                <w:szCs w:val="23"/>
                <w:bdr w:val="none" w:sz="0" w:space="0" w:color="auto" w:frame="1"/>
              </w:rPr>
              <w:t> Čo nás zúbková víla naučila</w:t>
            </w:r>
          </w:p>
          <w:p w:rsidR="005E1B79" w:rsidRPr="005A0BC0" w:rsidRDefault="00C05AB5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Siln"/>
                <w:rFonts w:ascii="Times New Roman" w:hAnsi="Times New Roman" w:cs="Times New Roman"/>
                <w:color w:val="3A3A3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(VT)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Default="009E6C74" w:rsidP="005E1B7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Oboznámia sa s ústnou hygienou</w:t>
            </w:r>
          </w:p>
          <w:p w:rsidR="009E6C74" w:rsidRDefault="009E6C74" w:rsidP="005E1B7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Upevnia si poznatky o prevencii pred zubnými kazmi</w:t>
            </w:r>
          </w:p>
          <w:p w:rsidR="009E6C74" w:rsidRPr="005A0BC0" w:rsidRDefault="009E6C74" w:rsidP="005E1B7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Oboznámia sa s povolaním zubný lekár</w:t>
            </w:r>
          </w:p>
          <w:p w:rsidR="005E1B79" w:rsidRPr="005A0BC0" w:rsidRDefault="005E1B79" w:rsidP="005E1B79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DIVADLO –</w:t>
            </w:r>
            <w:r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AB5"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(VT, MT)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rozvíjanie umeleckého cítenia u detí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pomocou zážitkového učenia podporiť  ich vzťah ku kultúre a umeniu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Default="005E1B79" w:rsidP="00811F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11F6C" w:rsidRPr="005A0BC0" w:rsidRDefault="00811F6C" w:rsidP="00811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-1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5E1B79" w:rsidTr="005E1B79">
        <w:trPr>
          <w:trHeight w:val="4515"/>
        </w:trPr>
        <w:tc>
          <w:tcPr>
            <w:tcW w:w="10185" w:type="dxa"/>
          </w:tcPr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MÁJ</w:t>
            </w:r>
          </w:p>
          <w:p w:rsidR="00C05AB5" w:rsidRPr="005A0BC0" w:rsidRDefault="005E1B79" w:rsidP="00C05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DEŇ MATIEK</w:t>
            </w:r>
            <w:r w:rsidR="00C05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05AB5"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(VT, MT)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upevňovanie vzťahu medzi mamou a dieťaťom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rozvoj komunikačných zručností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rozvoj vzťahu k prednesu básní a piesni.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C74" w:rsidRPr="00C05AB5" w:rsidRDefault="005E1B79" w:rsidP="009E6C74">
            <w:pPr>
              <w:pStyle w:val="Nadpis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</w:rPr>
            </w:pPr>
            <w:r w:rsidRPr="005A0BC0">
              <w:rPr>
                <w:u w:val="single"/>
              </w:rPr>
              <w:t>KNIŽNICA –</w:t>
            </w:r>
            <w:r w:rsidRPr="005A0BC0">
              <w:rPr>
                <w:b w:val="0"/>
                <w:bCs w:val="0"/>
                <w:color w:val="3A3A3A"/>
                <w:bdr w:val="none" w:sz="0" w:space="0" w:color="auto" w:frame="1"/>
              </w:rPr>
              <w:t xml:space="preserve"> </w:t>
            </w:r>
            <w:r w:rsidR="009E6C74" w:rsidRPr="00C05AB5">
              <w:rPr>
                <w:rStyle w:val="Sil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9E6C74" w:rsidRPr="00C05AB5">
              <w:rPr>
                <w:rStyle w:val="Siln"/>
                <w:b/>
                <w:bCs/>
                <w:color w:val="000000" w:themeColor="text1"/>
                <w:bdr w:val="none" w:sz="0" w:space="0" w:color="auto" w:frame="1"/>
              </w:rPr>
              <w:t>Chrobáčiky, motýliky a iné…  (VT)</w:t>
            </w:r>
          </w:p>
          <w:p w:rsidR="009E6C74" w:rsidRPr="005A0BC0" w:rsidRDefault="009E6C74" w:rsidP="009E6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C74" w:rsidRPr="005A0BC0" w:rsidRDefault="009E6C74" w:rsidP="009E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9E6C74" w:rsidRPr="009E6C74" w:rsidRDefault="009E6C74" w:rsidP="009E6C74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získajú poznatky o  hmyze, ktorý môže byť užitočný, ale aj pred ktorým sa treba mať na pozore</w:t>
            </w:r>
          </w:p>
          <w:p w:rsidR="009E6C74" w:rsidRPr="009E6C74" w:rsidRDefault="009E6C74" w:rsidP="009E6C74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upevnia si poznatky o prírode v lete a čo všetko môžeme počas leta v prírode nájsť a robiť</w:t>
            </w:r>
          </w:p>
          <w:p w:rsidR="005E1B79" w:rsidRDefault="005E1B79" w:rsidP="009E6C74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F6C" w:rsidRPr="005A0BC0" w:rsidRDefault="00811F6C" w:rsidP="00811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C0" w:rsidRPr="005A0BC0" w:rsidRDefault="005A0BC0" w:rsidP="005A0BC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C0" w:rsidRDefault="005A0BC0" w:rsidP="00811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5E1B79" w:rsidTr="005E1B79">
        <w:trPr>
          <w:trHeight w:val="2659"/>
        </w:trPr>
        <w:tc>
          <w:tcPr>
            <w:tcW w:w="10095" w:type="dxa"/>
          </w:tcPr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JÚN</w:t>
            </w:r>
          </w:p>
          <w:p w:rsidR="00C05AB5" w:rsidRPr="005A0BC0" w:rsidRDefault="005E1B79" w:rsidP="00C05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DEŇ DETÍ</w:t>
            </w:r>
            <w:r w:rsidR="00C05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05AB5"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(VT, MT)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osláviť medzinárodný deň detí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poukázať na problémy detí vo svete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5AB5" w:rsidRPr="005A0BC0" w:rsidRDefault="005E1B79" w:rsidP="00C05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ROZLÚČKA S</w:t>
            </w:r>
            <w:r w:rsidR="00C05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PREDŠKOLÁKMI</w:t>
            </w:r>
            <w:r w:rsidR="00C05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05AB5"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(VT, MT)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prednes básní a piesní predškolákmi, ktoré si osvojili počas šk. roka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74" w:rsidRPr="005A0BC0" w:rsidRDefault="005E1B79" w:rsidP="009E6C74">
            <w:pPr>
              <w:pStyle w:val="Nadpis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A3A3A"/>
              </w:rPr>
            </w:pPr>
            <w:r w:rsidRPr="005A0BC0">
              <w:rPr>
                <w:u w:val="single"/>
              </w:rPr>
              <w:t>KNIŽNICA</w:t>
            </w:r>
            <w:r w:rsidR="009E6C74">
              <w:rPr>
                <w:u w:val="single"/>
              </w:rPr>
              <w:t xml:space="preserve"> - </w:t>
            </w:r>
            <w:r w:rsidRPr="005A0BC0">
              <w:rPr>
                <w:u w:val="single"/>
              </w:rPr>
              <w:t xml:space="preserve"> </w:t>
            </w:r>
            <w:r w:rsidR="009E6C74" w:rsidRPr="009E6C74">
              <w:rPr>
                <w:rStyle w:val="Siln"/>
                <w:b/>
                <w:bCs/>
                <w:color w:val="000000" w:themeColor="text1"/>
                <w:bdr w:val="none" w:sz="0" w:space="0" w:color="auto" w:frame="1"/>
              </w:rPr>
              <w:t>Veľké upratovanie  (VT)</w:t>
            </w:r>
          </w:p>
          <w:p w:rsidR="009E6C74" w:rsidRPr="005A0BC0" w:rsidRDefault="009E6C74" w:rsidP="009E6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6C74" w:rsidRPr="005A0BC0" w:rsidRDefault="009E6C74" w:rsidP="009E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9E6C74" w:rsidRPr="009E6C74" w:rsidRDefault="009E6C74" w:rsidP="009E6C74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naučia sa odpovedať na otázky: Patria smeti na zem? Ako správne triedime odpad? </w:t>
            </w:r>
          </w:p>
          <w:p w:rsidR="009E6C74" w:rsidRPr="009E6C74" w:rsidRDefault="009E6C74" w:rsidP="009E6C74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Naučia sa , prečo nehádžeme všetko do jedného koša a triedenie odpadkov si budú môcť vyskúšať aj samy.</w:t>
            </w:r>
          </w:p>
          <w:p w:rsidR="009E6C74" w:rsidRPr="009E6C74" w:rsidRDefault="009E6C74" w:rsidP="009E6C74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vytváranie správneho postoja detí k životnému prostrediu pomocou triedenia odpadkov</w:t>
            </w:r>
          </w:p>
          <w:p w:rsidR="005E1B79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5AB5" w:rsidRPr="005A0BC0" w:rsidRDefault="005E1B79" w:rsidP="00C05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DEŇ OTCOV</w:t>
            </w:r>
            <w:r w:rsidR="00C05A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05AB5" w:rsidRPr="00C0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(VT, MT)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Cieľ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 xml:space="preserve">upevniť rodinné vzťahy </w:t>
            </w:r>
          </w:p>
          <w:p w:rsidR="005E1B79" w:rsidRPr="005A0BC0" w:rsidRDefault="005E1B79" w:rsidP="005E1B7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C0">
              <w:rPr>
                <w:rFonts w:ascii="Times New Roman" w:hAnsi="Times New Roman" w:cs="Times New Roman"/>
                <w:sz w:val="24"/>
                <w:szCs w:val="24"/>
              </w:rPr>
              <w:t>spoločné športové aktivity detí a ich oteckov</w:t>
            </w:r>
          </w:p>
          <w:p w:rsidR="005E1B79" w:rsidRPr="005A0BC0" w:rsidRDefault="005E1B79" w:rsidP="005E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9" w:rsidRDefault="005E1B79" w:rsidP="00811F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06B00" w:rsidRPr="005A0BC0" w:rsidRDefault="00206B00" w:rsidP="005E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6B00" w:rsidRPr="005A0BC0" w:rsidSect="00811F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931"/>
    <w:multiLevelType w:val="hybridMultilevel"/>
    <w:tmpl w:val="6AD61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DC5"/>
    <w:multiLevelType w:val="hybridMultilevel"/>
    <w:tmpl w:val="10087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29A"/>
    <w:multiLevelType w:val="hybridMultilevel"/>
    <w:tmpl w:val="108E9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719"/>
    <w:multiLevelType w:val="hybridMultilevel"/>
    <w:tmpl w:val="92680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6448"/>
    <w:multiLevelType w:val="hybridMultilevel"/>
    <w:tmpl w:val="BABAF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A81"/>
    <w:multiLevelType w:val="hybridMultilevel"/>
    <w:tmpl w:val="9D50B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1F19"/>
    <w:multiLevelType w:val="hybridMultilevel"/>
    <w:tmpl w:val="5FCC9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39DB"/>
    <w:multiLevelType w:val="hybridMultilevel"/>
    <w:tmpl w:val="77B4A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67D26"/>
    <w:multiLevelType w:val="hybridMultilevel"/>
    <w:tmpl w:val="D2CC5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1CF8"/>
    <w:multiLevelType w:val="hybridMultilevel"/>
    <w:tmpl w:val="343C4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138D3"/>
    <w:multiLevelType w:val="hybridMultilevel"/>
    <w:tmpl w:val="0BC49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4E6F"/>
    <w:multiLevelType w:val="hybridMultilevel"/>
    <w:tmpl w:val="E42AB1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7006F"/>
    <w:multiLevelType w:val="hybridMultilevel"/>
    <w:tmpl w:val="AB8C9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70A3"/>
    <w:multiLevelType w:val="hybridMultilevel"/>
    <w:tmpl w:val="E4401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210B2"/>
    <w:multiLevelType w:val="hybridMultilevel"/>
    <w:tmpl w:val="62CEF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36997"/>
    <w:multiLevelType w:val="hybridMultilevel"/>
    <w:tmpl w:val="4454D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E74"/>
    <w:multiLevelType w:val="hybridMultilevel"/>
    <w:tmpl w:val="1004B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6889"/>
    <w:multiLevelType w:val="hybridMultilevel"/>
    <w:tmpl w:val="A48AC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119CA"/>
    <w:multiLevelType w:val="hybridMultilevel"/>
    <w:tmpl w:val="03E01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77FE5"/>
    <w:multiLevelType w:val="hybridMultilevel"/>
    <w:tmpl w:val="7464A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03D54"/>
    <w:multiLevelType w:val="hybridMultilevel"/>
    <w:tmpl w:val="18B8A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29C6"/>
    <w:multiLevelType w:val="hybridMultilevel"/>
    <w:tmpl w:val="CD583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11"/>
  </w:num>
  <w:num w:numId="9">
    <w:abstractNumId w:val="6"/>
  </w:num>
  <w:num w:numId="10">
    <w:abstractNumId w:val="16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  <w:num w:numId="18">
    <w:abstractNumId w:val="13"/>
  </w:num>
  <w:num w:numId="19">
    <w:abstractNumId w:val="15"/>
  </w:num>
  <w:num w:numId="20">
    <w:abstractNumId w:val="2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99"/>
    <w:rsid w:val="00030799"/>
    <w:rsid w:val="00103572"/>
    <w:rsid w:val="00171318"/>
    <w:rsid w:val="00206B00"/>
    <w:rsid w:val="00414A1B"/>
    <w:rsid w:val="0052783F"/>
    <w:rsid w:val="005A0BC0"/>
    <w:rsid w:val="005E1B79"/>
    <w:rsid w:val="00811F6C"/>
    <w:rsid w:val="00843414"/>
    <w:rsid w:val="009E6C74"/>
    <w:rsid w:val="00AC7325"/>
    <w:rsid w:val="00B44D30"/>
    <w:rsid w:val="00B746BC"/>
    <w:rsid w:val="00BD678D"/>
    <w:rsid w:val="00BE3E5D"/>
    <w:rsid w:val="00C05AB5"/>
    <w:rsid w:val="00D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A59B-018C-49D8-9ACA-C376D26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44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41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32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B44D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4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cp:lastPrinted>2023-08-17T13:14:00Z</cp:lastPrinted>
  <dcterms:created xsi:type="dcterms:W3CDTF">2023-02-13T10:33:00Z</dcterms:created>
  <dcterms:modified xsi:type="dcterms:W3CDTF">2023-08-17T13:20:00Z</dcterms:modified>
</cp:coreProperties>
</file>